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FC" w:rsidRDefault="00F42391">
      <w:pPr>
        <w:spacing w:after="0"/>
        <w:jc w:val="right"/>
      </w:pPr>
      <w:r>
        <w:rPr>
          <w:rFonts w:ascii="Arial" w:eastAsia="Arial" w:hAnsi="Arial" w:cs="Arial"/>
        </w:rPr>
        <w:t xml:space="preserve">Warszawa, dnia . . . . . . . . . . . . </w:t>
      </w:r>
      <w:r>
        <w:rPr>
          <w:rFonts w:ascii="Arial" w:eastAsia="Arial" w:hAnsi="Arial" w:cs="Arial"/>
          <w:sz w:val="16"/>
        </w:rPr>
        <w:t xml:space="preserve"> </w:t>
      </w:r>
    </w:p>
    <w:p w:rsidR="006B6EFC" w:rsidRDefault="00F42391">
      <w:pPr>
        <w:spacing w:after="10"/>
      </w:pPr>
      <w:r>
        <w:t xml:space="preserve"> </w:t>
      </w:r>
    </w:p>
    <w:p w:rsidR="006B6EFC" w:rsidRDefault="00F42391">
      <w:pPr>
        <w:spacing w:after="0"/>
      </w:pPr>
      <w:r>
        <w:rPr>
          <w:rFonts w:ascii="Times New Roman" w:eastAsia="Times New Roman" w:hAnsi="Times New Roman" w:cs="Times New Roman"/>
        </w:rPr>
        <w:t xml:space="preserve">pieczątka placówki </w:t>
      </w:r>
    </w:p>
    <w:p w:rsidR="006B6EFC" w:rsidRDefault="00F4239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B6EFC" w:rsidRDefault="00F42391">
      <w:pPr>
        <w:spacing w:after="0"/>
      </w:pPr>
      <w:r>
        <w:t xml:space="preserve"> </w:t>
      </w:r>
    </w:p>
    <w:p w:rsidR="006B6EFC" w:rsidRDefault="00F42391">
      <w:pPr>
        <w:spacing w:after="0"/>
        <w:ind w:left="-5" w:right="14" w:hanging="10"/>
        <w:jc w:val="both"/>
      </w:pPr>
      <w:r>
        <w:rPr>
          <w:rFonts w:ascii="Arial" w:eastAsia="Arial" w:hAnsi="Arial" w:cs="Arial"/>
        </w:rPr>
        <w:t xml:space="preserve">. . . . . . . . . . . . . . . . . . . . . . . . </w:t>
      </w:r>
    </w:p>
    <w:p w:rsidR="006B6EFC" w:rsidRDefault="00F42391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(imię i nazwisko dziecka/ucznia) </w:t>
      </w:r>
    </w:p>
    <w:p w:rsidR="006B6EFC" w:rsidRDefault="00F42391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B6EFC" w:rsidRDefault="00F42391">
      <w:pPr>
        <w:spacing w:after="0"/>
        <w:ind w:left="-5" w:right="14" w:hanging="10"/>
        <w:jc w:val="both"/>
      </w:pPr>
      <w:r>
        <w:rPr>
          <w:rFonts w:ascii="Arial" w:eastAsia="Arial" w:hAnsi="Arial" w:cs="Arial"/>
        </w:rPr>
        <w:t xml:space="preserve">. . . . . . . . . . . . . . . . . . . . . . . . </w:t>
      </w:r>
    </w:p>
    <w:p w:rsidR="006B6EFC" w:rsidRDefault="00F42391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(klasa) </w:t>
      </w:r>
    </w:p>
    <w:p w:rsidR="006B6EFC" w:rsidRDefault="00F42391">
      <w:pPr>
        <w:spacing w:after="0"/>
      </w:pPr>
      <w:r>
        <w:rPr>
          <w:sz w:val="20"/>
        </w:rPr>
        <w:t xml:space="preserve"> </w:t>
      </w:r>
    </w:p>
    <w:p w:rsidR="006B6EFC" w:rsidRDefault="00F42391">
      <w:pPr>
        <w:spacing w:after="192"/>
      </w:pPr>
      <w:r>
        <w:rPr>
          <w:rFonts w:ascii="Arial" w:eastAsia="Arial" w:hAnsi="Arial" w:cs="Arial"/>
          <w:b/>
        </w:rPr>
        <w:t xml:space="preserve"> </w:t>
      </w:r>
    </w:p>
    <w:p w:rsidR="006B6EFC" w:rsidRDefault="00A1587A">
      <w:pPr>
        <w:spacing w:after="210" w:line="287" w:lineRule="auto"/>
        <w:ind w:left="120" w:right="13" w:firstLine="410"/>
        <w:jc w:val="both"/>
      </w:pPr>
      <w:r>
        <w:rPr>
          <w:rFonts w:ascii="Arial" w:eastAsia="Arial" w:hAnsi="Arial" w:cs="Arial"/>
          <w:b/>
        </w:rPr>
        <w:t>Opinia</w:t>
      </w:r>
      <w:r w:rsidR="00F42391">
        <w:rPr>
          <w:rFonts w:ascii="Arial" w:eastAsia="Arial" w:hAnsi="Arial" w:cs="Arial"/>
          <w:b/>
        </w:rPr>
        <w:t xml:space="preserve"> na temat sytuacji dydaktycznej, wychowawczej oraz emocjonalno-społecznej dziecka lub ucznia  w związku z ubieganiem się o wydanie</w:t>
      </w:r>
      <w:r w:rsidR="00F42391">
        <w:rPr>
          <w:rFonts w:ascii="Arial" w:eastAsia="Arial" w:hAnsi="Arial" w:cs="Arial"/>
          <w:b/>
          <w:vertAlign w:val="superscript"/>
        </w:rPr>
        <w:t>1</w:t>
      </w:r>
      <w:r w:rsidR="00F42391">
        <w:rPr>
          <w:rFonts w:ascii="Arial" w:eastAsia="Arial" w:hAnsi="Arial" w:cs="Arial"/>
          <w:b/>
        </w:rPr>
        <w:t xml:space="preserve">: </w:t>
      </w:r>
    </w:p>
    <w:p w:rsidR="006B6EFC" w:rsidRDefault="00F4239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hanging="348"/>
      </w:pPr>
      <w:r>
        <w:rPr>
          <w:rFonts w:ascii="Arial" w:eastAsia="Arial" w:hAnsi="Arial" w:cs="Arial"/>
        </w:rPr>
        <w:t xml:space="preserve">orzeczenia o potrzebie kształcenia specjalnego </w:t>
      </w:r>
    </w:p>
    <w:p w:rsidR="006B6EFC" w:rsidRDefault="00F4239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hanging="348"/>
      </w:pPr>
      <w:r>
        <w:rPr>
          <w:rFonts w:ascii="Arial" w:eastAsia="Arial" w:hAnsi="Arial" w:cs="Arial"/>
        </w:rPr>
        <w:t xml:space="preserve">orzeczenia o potrzebie zajęć rewalidacyjno-wychowawczych </w:t>
      </w:r>
    </w:p>
    <w:p w:rsidR="006B6EFC" w:rsidRDefault="00F4239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hanging="348"/>
      </w:pPr>
      <w:r>
        <w:rPr>
          <w:rFonts w:ascii="Arial" w:eastAsia="Arial" w:hAnsi="Arial" w:cs="Arial"/>
        </w:rPr>
        <w:t xml:space="preserve">opinii w sprawie wczesnego wspomagania rozwoju dziecka </w:t>
      </w:r>
    </w:p>
    <w:p w:rsidR="006B6EFC" w:rsidRDefault="00F4239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/>
        <w:ind w:hanging="348"/>
      </w:pPr>
      <w:r>
        <w:rPr>
          <w:rFonts w:ascii="Arial" w:eastAsia="Arial" w:hAnsi="Arial" w:cs="Arial"/>
        </w:rPr>
        <w:t xml:space="preserve">orzeczenia o potrzebie indywidualnego nauczania </w:t>
      </w:r>
    </w:p>
    <w:p w:rsidR="006B6EFC" w:rsidRDefault="00F4239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3"/>
        <w:ind w:hanging="348"/>
      </w:pPr>
      <w:r>
        <w:rPr>
          <w:rFonts w:ascii="Arial" w:eastAsia="Arial" w:hAnsi="Arial" w:cs="Arial"/>
        </w:rPr>
        <w:t xml:space="preserve">orzeczenie o potrzebie rocznego indywidualnego przygotowania przedszkolnego </w:t>
      </w:r>
    </w:p>
    <w:p w:rsidR="006B6EFC" w:rsidRDefault="00F42391">
      <w:pPr>
        <w:spacing w:after="0"/>
      </w:pPr>
      <w:r>
        <w:t xml:space="preserve"> </w:t>
      </w:r>
    </w:p>
    <w:p w:rsidR="006B6EFC" w:rsidRDefault="00F42391">
      <w:pPr>
        <w:spacing w:after="67"/>
      </w:pPr>
      <w:r>
        <w:t xml:space="preserve"> </w:t>
      </w:r>
    </w:p>
    <w:p w:rsidR="006B6EFC" w:rsidRDefault="00F42391">
      <w:pPr>
        <w:numPr>
          <w:ilvl w:val="0"/>
          <w:numId w:val="2"/>
        </w:numPr>
        <w:spacing w:after="4" w:line="287" w:lineRule="auto"/>
        <w:ind w:right="13" w:hanging="583"/>
        <w:jc w:val="both"/>
      </w:pPr>
      <w:r>
        <w:rPr>
          <w:rFonts w:ascii="Arial" w:eastAsia="Arial" w:hAnsi="Arial" w:cs="Arial"/>
          <w:b/>
        </w:rPr>
        <w:t>Informacja o rozpoznanych</w:t>
      </w:r>
      <w:r>
        <w:rPr>
          <w:rFonts w:ascii="Arial" w:eastAsia="Arial" w:hAnsi="Arial" w:cs="Arial"/>
        </w:rPr>
        <w:t xml:space="preserve"> przez nauczycieli lub specjalistów prowadzących zajęcia z dzieckiem/uczniem</w:t>
      </w:r>
      <w:r>
        <w:rPr>
          <w:rFonts w:ascii="Arial" w:eastAsia="Arial" w:hAnsi="Arial" w:cs="Arial"/>
          <w:b/>
        </w:rPr>
        <w:t xml:space="preserve"> indywidualnych potrzebach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rozwojowych i edukacyjnych oraz możliwościach psychofizycznych</w:t>
      </w:r>
      <w:r>
        <w:rPr>
          <w:rFonts w:ascii="Arial" w:eastAsia="Arial" w:hAnsi="Arial" w:cs="Arial"/>
        </w:rPr>
        <w:t xml:space="preserve"> dziecka/ucznia, w tym jego </w:t>
      </w:r>
      <w:r>
        <w:rPr>
          <w:rFonts w:ascii="Arial" w:eastAsia="Arial" w:hAnsi="Arial" w:cs="Arial"/>
          <w:b/>
        </w:rPr>
        <w:t>mocnych stronach i uzdolnieniach</w:t>
      </w:r>
      <w:r>
        <w:rPr>
          <w:rFonts w:ascii="Arial" w:eastAsia="Arial" w:hAnsi="Arial" w:cs="Arial"/>
        </w:rPr>
        <w:t xml:space="preserve">  </w:t>
      </w:r>
    </w:p>
    <w:p w:rsidR="006B6EFC" w:rsidRDefault="00F42391">
      <w:pPr>
        <w:numPr>
          <w:ilvl w:val="1"/>
          <w:numId w:val="2"/>
        </w:numPr>
        <w:spacing w:after="0"/>
        <w:ind w:right="14" w:hanging="348"/>
        <w:jc w:val="both"/>
      </w:pPr>
      <w:r>
        <w:rPr>
          <w:rFonts w:ascii="Arial" w:eastAsia="Arial" w:hAnsi="Arial" w:cs="Arial"/>
        </w:rPr>
        <w:t xml:space="preserve">indywidualne potrzeby rozwojowe i edukacyjne: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 w:rsidP="00A1587A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numPr>
          <w:ilvl w:val="1"/>
          <w:numId w:val="2"/>
        </w:numPr>
        <w:spacing w:after="0"/>
        <w:ind w:right="14" w:hanging="348"/>
        <w:jc w:val="both"/>
      </w:pPr>
      <w:r>
        <w:rPr>
          <w:rFonts w:ascii="Arial" w:eastAsia="Arial" w:hAnsi="Arial" w:cs="Arial"/>
        </w:rPr>
        <w:t xml:space="preserve">mocne strony i uzdolnienia ucznia: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A1587A" w:rsidRDefault="00A1587A" w:rsidP="00A1587A">
      <w:pPr>
        <w:spacing w:after="0"/>
        <w:ind w:left="583"/>
        <w:rPr>
          <w:rFonts w:ascii="Arial" w:eastAsia="Arial" w:hAnsi="Arial" w:cs="Arial"/>
        </w:rPr>
      </w:pPr>
    </w:p>
    <w:p w:rsidR="00A1587A" w:rsidRDefault="00A1587A" w:rsidP="00A1587A">
      <w:pPr>
        <w:spacing w:after="0"/>
        <w:ind w:left="583"/>
        <w:rPr>
          <w:rFonts w:ascii="Arial" w:eastAsia="Arial" w:hAnsi="Arial" w:cs="Arial"/>
        </w:rPr>
      </w:pPr>
    </w:p>
    <w:p w:rsidR="00A1587A" w:rsidRDefault="00A1587A" w:rsidP="00A1587A">
      <w:pPr>
        <w:spacing w:after="0"/>
        <w:ind w:left="583"/>
        <w:rPr>
          <w:rFonts w:ascii="Arial" w:eastAsia="Arial" w:hAnsi="Arial" w:cs="Arial"/>
        </w:rPr>
      </w:pPr>
    </w:p>
    <w:p w:rsidR="00A1587A" w:rsidRDefault="00A1587A" w:rsidP="00A1587A">
      <w:pPr>
        <w:spacing w:after="0"/>
        <w:ind w:left="583"/>
        <w:rPr>
          <w:rFonts w:ascii="Arial" w:eastAsia="Arial" w:hAnsi="Arial" w:cs="Arial"/>
        </w:rPr>
      </w:pPr>
    </w:p>
    <w:p w:rsidR="00A1587A" w:rsidRDefault="00A1587A" w:rsidP="00A1587A">
      <w:pPr>
        <w:spacing w:after="0"/>
        <w:ind w:left="583"/>
        <w:rPr>
          <w:rFonts w:ascii="Arial" w:eastAsia="Arial" w:hAnsi="Arial" w:cs="Arial"/>
        </w:rPr>
      </w:pPr>
    </w:p>
    <w:p w:rsidR="006B6EFC" w:rsidRDefault="00F42391" w:rsidP="00A1587A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  <w:r>
        <w:rPr>
          <w:strike/>
        </w:rPr>
        <w:t xml:space="preserve">                                                         </w:t>
      </w:r>
      <w:r>
        <w:t xml:space="preserve"> </w:t>
      </w:r>
    </w:p>
    <w:p w:rsidR="006B6EFC" w:rsidRDefault="00F42391">
      <w:pPr>
        <w:spacing w:after="0"/>
      </w:pPr>
      <w:r>
        <w:rPr>
          <w:sz w:val="14"/>
        </w:rPr>
        <w:t>1</w:t>
      </w:r>
    </w:p>
    <w:p w:rsidR="006B6EFC" w:rsidRDefault="00F42391">
      <w:pPr>
        <w:spacing w:after="0"/>
        <w:ind w:left="70"/>
      </w:pPr>
      <w:r>
        <w:t xml:space="preserve"> </w:t>
      </w:r>
      <w:r>
        <w:rPr>
          <w:rFonts w:ascii="Arial" w:eastAsia="Arial" w:hAnsi="Arial" w:cs="Arial"/>
          <w:sz w:val="14"/>
          <w:u w:val="single" w:color="000000"/>
        </w:rPr>
        <w:t>Podstawa prawna:</w:t>
      </w:r>
      <w:r>
        <w:rPr>
          <w:rFonts w:ascii="Arial" w:eastAsia="Arial" w:hAnsi="Arial" w:cs="Arial"/>
          <w:sz w:val="14"/>
        </w:rPr>
        <w:t xml:space="preserve"> </w:t>
      </w:r>
    </w:p>
    <w:p w:rsidR="006B6EFC" w:rsidRPr="00E668C8" w:rsidRDefault="00E668C8">
      <w:pPr>
        <w:spacing w:after="47" w:line="297" w:lineRule="auto"/>
        <w:rPr>
          <w:rFonts w:ascii="Arial" w:hAnsi="Arial" w:cs="Arial"/>
          <w:sz w:val="14"/>
          <w:szCs w:val="14"/>
        </w:rPr>
      </w:pPr>
      <w:r w:rsidRPr="00E668C8">
        <w:rPr>
          <w:rFonts w:ascii="Arial" w:hAnsi="Arial" w:cs="Arial"/>
          <w:sz w:val="14"/>
          <w:szCs w:val="14"/>
        </w:rPr>
        <w:t>Rozporządzenie Ministra Edukacji Narodowej z dnia 7 września 2017 r. w sprawie orzeczeń i opinii wydawanych przez zespoły orzekające działające w publicznych poradniach ps</w:t>
      </w:r>
      <w:bookmarkStart w:id="0" w:name="_GoBack"/>
      <w:bookmarkEnd w:id="0"/>
      <w:r w:rsidRPr="00E668C8">
        <w:rPr>
          <w:rFonts w:ascii="Arial" w:hAnsi="Arial" w:cs="Arial"/>
          <w:sz w:val="14"/>
          <w:szCs w:val="14"/>
        </w:rPr>
        <w:t>ychologiczno-pedagogicznych (tekst jedn.: Dz.U. z 2023 r., poz. 2061)</w:t>
      </w:r>
    </w:p>
    <w:p w:rsidR="006B6EFC" w:rsidRPr="00E668C8" w:rsidRDefault="00F42391">
      <w:pPr>
        <w:spacing w:after="0"/>
        <w:rPr>
          <w:rFonts w:ascii="Arial" w:hAnsi="Arial" w:cs="Arial"/>
        </w:rPr>
      </w:pPr>
      <w:r w:rsidRPr="00E668C8">
        <w:rPr>
          <w:rFonts w:ascii="Arial" w:hAnsi="Arial" w:cs="Arial"/>
          <w:sz w:val="20"/>
        </w:rPr>
        <w:lastRenderedPageBreak/>
        <w:t xml:space="preserve"> </w:t>
      </w:r>
    </w:p>
    <w:p w:rsidR="006B6EFC" w:rsidRDefault="00F42391">
      <w:pPr>
        <w:numPr>
          <w:ilvl w:val="0"/>
          <w:numId w:val="2"/>
        </w:numPr>
        <w:spacing w:after="0" w:line="323" w:lineRule="auto"/>
        <w:ind w:right="13" w:hanging="583"/>
        <w:jc w:val="both"/>
      </w:pPr>
      <w:r>
        <w:rPr>
          <w:rFonts w:ascii="Arial" w:eastAsia="Arial" w:hAnsi="Arial" w:cs="Arial"/>
          <w:b/>
        </w:rPr>
        <w:t>Informacja o funkcjonowaniu</w:t>
      </w:r>
      <w:r>
        <w:rPr>
          <w:rFonts w:ascii="Arial" w:eastAsia="Arial" w:hAnsi="Arial" w:cs="Arial"/>
        </w:rPr>
        <w:t xml:space="preserve"> dziecka/ucznia w przedszkolu, szkole, ośrodku lub placówce, </w:t>
      </w:r>
      <w:r>
        <w:rPr>
          <w:rFonts w:ascii="Arial" w:eastAsia="Arial" w:hAnsi="Arial" w:cs="Arial"/>
          <w:b/>
        </w:rPr>
        <w:t>w tym występujących trudnościach</w:t>
      </w:r>
      <w:r>
        <w:rPr>
          <w:rFonts w:ascii="Arial" w:eastAsia="Arial" w:hAnsi="Arial" w:cs="Arial"/>
        </w:rPr>
        <w:t xml:space="preserve"> (itp. problemy emocjonalne, społeczne itp.):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6B6EFC" w:rsidRDefault="00F42391" w:rsidP="00A1587A">
      <w:pPr>
        <w:spacing w:after="0"/>
        <w:ind w:left="583"/>
      </w:pPr>
      <w:r>
        <w:rPr>
          <w:rFonts w:ascii="Arial" w:eastAsia="Arial" w:hAnsi="Arial" w:cs="Arial"/>
          <w:b/>
        </w:rPr>
        <w:t xml:space="preserve">  </w:t>
      </w:r>
    </w:p>
    <w:p w:rsidR="006B6EFC" w:rsidRDefault="00F42391" w:rsidP="00A1587A">
      <w:pPr>
        <w:spacing w:after="0"/>
        <w:ind w:left="583"/>
      </w:pPr>
      <w:r>
        <w:rPr>
          <w:rFonts w:ascii="Arial" w:eastAsia="Arial" w:hAnsi="Arial" w:cs="Arial"/>
          <w:b/>
        </w:rPr>
        <w:t xml:space="preserve"> 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  <w:b/>
        </w:rPr>
        <w:t xml:space="preserve"> </w:t>
      </w:r>
    </w:p>
    <w:p w:rsidR="006B6EFC" w:rsidRDefault="00F42391">
      <w:pPr>
        <w:spacing w:after="18"/>
        <w:ind w:left="583"/>
      </w:pPr>
      <w:r>
        <w:rPr>
          <w:rFonts w:ascii="Arial" w:eastAsia="Arial" w:hAnsi="Arial" w:cs="Arial"/>
          <w:b/>
        </w:rPr>
        <w:t xml:space="preserve"> </w:t>
      </w:r>
    </w:p>
    <w:p w:rsidR="006B6EFC" w:rsidRPr="00F42391" w:rsidRDefault="00F42391" w:rsidP="00F42391">
      <w:pPr>
        <w:numPr>
          <w:ilvl w:val="0"/>
          <w:numId w:val="6"/>
        </w:numPr>
        <w:spacing w:after="0" w:line="275" w:lineRule="auto"/>
        <w:ind w:right="25"/>
        <w:jc w:val="both"/>
      </w:pPr>
      <w:r>
        <w:rPr>
          <w:rFonts w:ascii="Arial" w:eastAsia="Arial" w:hAnsi="Arial" w:cs="Arial"/>
          <w:i/>
        </w:rPr>
        <w:t>w przypadku dzieci lub uczniów</w:t>
      </w:r>
      <w:r>
        <w:rPr>
          <w:rFonts w:ascii="Arial" w:eastAsia="Arial" w:hAnsi="Arial" w:cs="Arial"/>
          <w:i/>
          <w:u w:val="single" w:color="000000"/>
        </w:rPr>
        <w:t xml:space="preserve"> niepełnosprawnych, niedostosowanych społecznie lub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zagrożonych niedostosowaniem społecznym</w:t>
      </w:r>
      <w:r>
        <w:rPr>
          <w:rFonts w:ascii="Arial" w:eastAsia="Arial" w:hAnsi="Arial" w:cs="Arial"/>
          <w:i/>
        </w:rPr>
        <w:t xml:space="preserve"> objętych kształceniem specjalnym proszę wpisać </w:t>
      </w:r>
      <w:r>
        <w:rPr>
          <w:rFonts w:ascii="Arial" w:eastAsia="Arial" w:hAnsi="Arial" w:cs="Arial"/>
          <w:b/>
          <w:i/>
        </w:rPr>
        <w:t xml:space="preserve">wielospecjalistyczną ocenę poziomu funkcjonowania dziecka/ucznia </w:t>
      </w:r>
      <w:r w:rsidRPr="00F42391">
        <w:rPr>
          <w:rFonts w:ascii="Arial" w:eastAsia="Arial" w:hAnsi="Arial" w:cs="Arial"/>
          <w:i/>
          <w:sz w:val="20"/>
        </w:rPr>
        <w:t>(informacje od nauczycieli, wychowawcy i specjalistów – itp. logopedy, terapeuty SI itp.)</w:t>
      </w:r>
      <w:r w:rsidRPr="00F42391">
        <w:rPr>
          <w:rFonts w:ascii="Arial" w:eastAsia="Arial" w:hAnsi="Arial" w:cs="Arial"/>
          <w:i/>
        </w:rPr>
        <w:t xml:space="preserve"> </w:t>
      </w:r>
    </w:p>
    <w:p w:rsidR="00A1587A" w:rsidRDefault="00A1587A" w:rsidP="00A1587A">
      <w:pPr>
        <w:spacing w:after="0"/>
      </w:pPr>
    </w:p>
    <w:p w:rsidR="006B6EFC" w:rsidRDefault="006B6EFC" w:rsidP="00F42391">
      <w:pPr>
        <w:spacing w:after="0"/>
        <w:ind w:left="583" w:firstLine="60"/>
      </w:pPr>
    </w:p>
    <w:p w:rsidR="006B6EFC" w:rsidRDefault="006B6EFC" w:rsidP="00F42391">
      <w:pPr>
        <w:spacing w:after="0"/>
        <w:ind w:left="583" w:firstLine="60"/>
      </w:pPr>
    </w:p>
    <w:p w:rsidR="006B6EFC" w:rsidRDefault="006B6EFC" w:rsidP="00F42391">
      <w:pPr>
        <w:spacing w:after="0"/>
        <w:ind w:left="583" w:firstLine="60"/>
      </w:pPr>
    </w:p>
    <w:p w:rsidR="006B6EFC" w:rsidRDefault="006B6EFC" w:rsidP="00F42391">
      <w:pPr>
        <w:spacing w:after="0"/>
        <w:ind w:left="583" w:firstLine="60"/>
      </w:pPr>
    </w:p>
    <w:p w:rsidR="006B6EFC" w:rsidRDefault="006B6EFC" w:rsidP="00F42391">
      <w:pPr>
        <w:spacing w:after="0"/>
        <w:ind w:left="583" w:firstLine="60"/>
      </w:pPr>
    </w:p>
    <w:p w:rsidR="006B6EFC" w:rsidRDefault="006B6EFC" w:rsidP="00F42391">
      <w:pPr>
        <w:spacing w:after="0"/>
        <w:ind w:left="583" w:firstLine="120"/>
      </w:pPr>
    </w:p>
    <w:p w:rsidR="006B6EFC" w:rsidRDefault="006B6EFC" w:rsidP="00F42391">
      <w:pPr>
        <w:spacing w:after="0"/>
        <w:ind w:left="583" w:firstLine="60"/>
      </w:pPr>
    </w:p>
    <w:p w:rsidR="006B6EFC" w:rsidRDefault="006B6EFC" w:rsidP="00F42391">
      <w:pPr>
        <w:spacing w:after="0"/>
        <w:ind w:left="583" w:firstLine="60"/>
      </w:pPr>
    </w:p>
    <w:p w:rsidR="006B6EFC" w:rsidRDefault="006B6EFC" w:rsidP="00F42391">
      <w:pPr>
        <w:spacing w:after="0"/>
        <w:ind w:left="583" w:firstLine="60"/>
      </w:pPr>
    </w:p>
    <w:p w:rsidR="00A1587A" w:rsidRPr="00A1587A" w:rsidRDefault="00A1587A" w:rsidP="00F42391">
      <w:pPr>
        <w:spacing w:after="0"/>
        <w:ind w:left="583" w:firstLine="60"/>
        <w:rPr>
          <w:rFonts w:ascii="Arial" w:eastAsia="Arial" w:hAnsi="Arial" w:cs="Arial"/>
        </w:rPr>
      </w:pPr>
    </w:p>
    <w:p w:rsidR="006B6EFC" w:rsidRDefault="00F42391" w:rsidP="00F42391">
      <w:pPr>
        <w:pStyle w:val="Akapitzlist"/>
        <w:numPr>
          <w:ilvl w:val="0"/>
          <w:numId w:val="6"/>
        </w:numPr>
        <w:spacing w:after="0"/>
        <w:jc w:val="both"/>
      </w:pPr>
      <w:r w:rsidRPr="00A1587A">
        <w:rPr>
          <w:rFonts w:ascii="Arial" w:eastAsia="Arial" w:hAnsi="Arial" w:cs="Arial"/>
          <w:i/>
        </w:rPr>
        <w:t xml:space="preserve">w przypadku dzieci lub uczniów </w:t>
      </w:r>
      <w:r w:rsidRPr="00A1587A">
        <w:rPr>
          <w:rFonts w:ascii="Arial" w:eastAsia="Arial" w:hAnsi="Arial" w:cs="Arial"/>
          <w:i/>
          <w:u w:val="single" w:color="000000"/>
        </w:rPr>
        <w:t>z niepełnosprawnością intelektualną w stopniu</w:t>
      </w:r>
      <w:r w:rsidRPr="00A1587A">
        <w:rPr>
          <w:rFonts w:ascii="Arial" w:eastAsia="Arial" w:hAnsi="Arial" w:cs="Arial"/>
          <w:i/>
        </w:rPr>
        <w:t xml:space="preserve"> </w:t>
      </w:r>
      <w:r w:rsidRPr="00A1587A">
        <w:rPr>
          <w:rFonts w:ascii="Arial" w:eastAsia="Arial" w:hAnsi="Arial" w:cs="Arial"/>
          <w:i/>
          <w:u w:val="single" w:color="000000"/>
        </w:rPr>
        <w:t>głębokim</w:t>
      </w:r>
      <w:r w:rsidRPr="00A1587A">
        <w:rPr>
          <w:rFonts w:ascii="Arial" w:eastAsia="Arial" w:hAnsi="Arial" w:cs="Arial"/>
          <w:i/>
        </w:rPr>
        <w:t xml:space="preserve"> objętych zajęciami rewalidacyjno-wychowawczymi proszę wpisać </w:t>
      </w:r>
      <w:r w:rsidRPr="00A1587A">
        <w:rPr>
          <w:rFonts w:ascii="Arial" w:eastAsia="Arial" w:hAnsi="Arial" w:cs="Arial"/>
          <w:b/>
          <w:i/>
        </w:rPr>
        <w:t>okresową ocenę funkcjonowania dziecka</w:t>
      </w:r>
      <w:r w:rsidRPr="00A1587A">
        <w:rPr>
          <w:rFonts w:ascii="Arial" w:eastAsia="Arial" w:hAnsi="Arial" w:cs="Arial"/>
          <w:i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6B6EFC">
      <w:pPr>
        <w:spacing w:after="0"/>
        <w:ind w:left="583"/>
        <w:rPr>
          <w:rFonts w:ascii="Arial" w:eastAsia="Arial" w:hAnsi="Arial" w:cs="Arial"/>
        </w:rPr>
      </w:pPr>
    </w:p>
    <w:p w:rsidR="00A1587A" w:rsidRDefault="00A1587A">
      <w:pPr>
        <w:spacing w:after="0"/>
        <w:ind w:left="583"/>
        <w:rPr>
          <w:rFonts w:ascii="Arial" w:eastAsia="Arial" w:hAnsi="Arial" w:cs="Arial"/>
        </w:rPr>
      </w:pPr>
    </w:p>
    <w:p w:rsidR="00A1587A" w:rsidRDefault="00A1587A">
      <w:pPr>
        <w:spacing w:after="0"/>
        <w:ind w:left="583"/>
        <w:rPr>
          <w:rFonts w:ascii="Arial" w:eastAsia="Arial" w:hAnsi="Arial" w:cs="Arial"/>
        </w:rPr>
      </w:pPr>
    </w:p>
    <w:p w:rsidR="00A1587A" w:rsidRDefault="00A1587A">
      <w:pPr>
        <w:spacing w:after="0"/>
        <w:ind w:left="583"/>
        <w:rPr>
          <w:rFonts w:ascii="Arial" w:eastAsia="Arial" w:hAnsi="Arial" w:cs="Arial"/>
        </w:rPr>
      </w:pPr>
    </w:p>
    <w:p w:rsidR="00A1587A" w:rsidRDefault="00A1587A">
      <w:pPr>
        <w:spacing w:after="0"/>
        <w:ind w:left="583"/>
        <w:rPr>
          <w:rFonts w:ascii="Arial" w:eastAsia="Arial" w:hAnsi="Arial" w:cs="Arial"/>
        </w:rPr>
      </w:pPr>
    </w:p>
    <w:p w:rsidR="00A1587A" w:rsidRDefault="00A1587A">
      <w:pPr>
        <w:spacing w:after="0"/>
        <w:ind w:left="583"/>
      </w:pP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 w:line="343" w:lineRule="auto"/>
        <w:ind w:left="568" w:right="14" w:hanging="583"/>
        <w:jc w:val="both"/>
      </w:pPr>
      <w:r>
        <w:rPr>
          <w:rFonts w:ascii="Arial" w:eastAsia="Arial" w:hAnsi="Arial" w:cs="Arial"/>
          <w:sz w:val="40"/>
        </w:rPr>
        <w:lastRenderedPageBreak/>
        <w:t xml:space="preserve">3. </w:t>
      </w:r>
      <w:r>
        <w:rPr>
          <w:rFonts w:ascii="Arial" w:eastAsia="Arial" w:hAnsi="Arial" w:cs="Arial"/>
          <w:b/>
        </w:rPr>
        <w:t xml:space="preserve">Informacja o działaniach podjętych </w:t>
      </w:r>
      <w:r>
        <w:rPr>
          <w:rFonts w:ascii="Arial" w:eastAsia="Arial" w:hAnsi="Arial" w:cs="Arial"/>
        </w:rPr>
        <w:t xml:space="preserve">przez nauczycieli lub specjalistów </w:t>
      </w:r>
      <w:r>
        <w:rPr>
          <w:rFonts w:ascii="Arial" w:eastAsia="Arial" w:hAnsi="Arial" w:cs="Arial"/>
          <w:b/>
        </w:rPr>
        <w:t>w celu poprawy funkcjonowania</w:t>
      </w:r>
      <w:r>
        <w:rPr>
          <w:rFonts w:ascii="Arial" w:eastAsia="Arial" w:hAnsi="Arial" w:cs="Arial"/>
        </w:rPr>
        <w:t xml:space="preserve"> dziecka/ucznia w przedszkolu lub szkole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102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0"/>
        </w:rPr>
        <w:tab/>
        <w:t xml:space="preserve"> </w:t>
      </w:r>
    </w:p>
    <w:p w:rsidR="006B6EFC" w:rsidRDefault="00F42391">
      <w:pPr>
        <w:numPr>
          <w:ilvl w:val="0"/>
          <w:numId w:val="4"/>
        </w:numPr>
        <w:spacing w:after="4" w:line="287" w:lineRule="auto"/>
        <w:ind w:right="13" w:hanging="360"/>
        <w:jc w:val="both"/>
      </w:pPr>
      <w:r>
        <w:rPr>
          <w:rFonts w:ascii="Arial" w:eastAsia="Arial" w:hAnsi="Arial" w:cs="Arial"/>
        </w:rPr>
        <w:t xml:space="preserve">Informacja o </w:t>
      </w:r>
      <w:r>
        <w:rPr>
          <w:rFonts w:ascii="Arial" w:eastAsia="Arial" w:hAnsi="Arial" w:cs="Arial"/>
          <w:b/>
        </w:rPr>
        <w:t>formach udzielonej dziecku/uczniowi pomocy psychologicznopedagogicznej oraz 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okresie ich udzielania</w:t>
      </w: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 w:rsidP="00A1587A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8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numPr>
          <w:ilvl w:val="0"/>
          <w:numId w:val="4"/>
        </w:numPr>
        <w:spacing w:after="4" w:line="287" w:lineRule="auto"/>
        <w:ind w:right="13" w:hanging="360"/>
        <w:jc w:val="both"/>
      </w:pPr>
      <w:r>
        <w:rPr>
          <w:rFonts w:ascii="Arial" w:eastAsia="Arial" w:hAnsi="Arial" w:cs="Arial"/>
        </w:rPr>
        <w:t xml:space="preserve">Informacja o </w:t>
      </w:r>
      <w:r>
        <w:rPr>
          <w:rFonts w:ascii="Arial" w:eastAsia="Arial" w:hAnsi="Arial" w:cs="Arial"/>
          <w:b/>
        </w:rPr>
        <w:t>efektach podjętych działań i udzielanej pomocy</w:t>
      </w: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 w:rsidP="00A1587A">
      <w:pPr>
        <w:spacing w:after="0"/>
        <w:ind w:left="583"/>
      </w:pPr>
      <w:r>
        <w:rPr>
          <w:rFonts w:ascii="Arial" w:eastAsia="Arial" w:hAnsi="Arial" w:cs="Arial"/>
        </w:rPr>
        <w:t xml:space="preserve"> 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5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numPr>
          <w:ilvl w:val="0"/>
          <w:numId w:val="4"/>
        </w:numPr>
        <w:spacing w:after="4" w:line="287" w:lineRule="auto"/>
        <w:ind w:right="13" w:hanging="360"/>
        <w:jc w:val="both"/>
      </w:pPr>
      <w:r>
        <w:rPr>
          <w:rFonts w:ascii="Arial" w:eastAsia="Arial" w:hAnsi="Arial" w:cs="Arial"/>
          <w:b/>
        </w:rPr>
        <w:t xml:space="preserve">Jakie, zdaniem nauczycieli, należy podjąć działania, aby funkcjonowanie dziecka/ucznia uległo poprawie. 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16"/>
        <w:ind w:left="583"/>
      </w:pPr>
      <w:r>
        <w:rPr>
          <w:rFonts w:ascii="Arial" w:eastAsia="Arial" w:hAnsi="Arial" w:cs="Arial"/>
        </w:rPr>
        <w:t xml:space="preserve"> </w:t>
      </w:r>
    </w:p>
    <w:p w:rsidR="006B6EFC" w:rsidRDefault="00F42391" w:rsidP="00A1587A">
      <w:pPr>
        <w:spacing w:after="13" w:line="248" w:lineRule="auto"/>
        <w:jc w:val="center"/>
      </w:pPr>
      <w:r>
        <w:rPr>
          <w:rFonts w:ascii="Arial" w:eastAsia="Arial" w:hAnsi="Arial" w:cs="Arial"/>
        </w:rPr>
        <w:t xml:space="preserve">…………………………………………… </w:t>
      </w: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 w:rsidR="00A1587A">
        <w:rPr>
          <w:rFonts w:ascii="Arial" w:eastAsia="Arial" w:hAnsi="Arial" w:cs="Arial"/>
        </w:rPr>
        <w:t xml:space="preserve">…………………………………………… </w:t>
      </w:r>
      <w:r w:rsidR="00A1587A"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</w:t>
      </w:r>
      <w:r w:rsidR="00A1587A">
        <w:rPr>
          <w:rFonts w:ascii="Times New Roman" w:eastAsia="Times New Roman" w:hAnsi="Times New Roman" w:cs="Times New Roman"/>
          <w:sz w:val="20"/>
        </w:rPr>
        <w:t xml:space="preserve">                                           podpis wychowawcy                                                               data i podpis dyrektora</w:t>
      </w:r>
    </w:p>
    <w:p w:rsidR="006B6EFC" w:rsidRDefault="00F42391">
      <w:pPr>
        <w:spacing w:after="0"/>
        <w:ind w:left="583"/>
      </w:pPr>
      <w:r>
        <w:rPr>
          <w:rFonts w:ascii="Arial" w:eastAsia="Arial" w:hAnsi="Arial" w:cs="Arial"/>
        </w:rPr>
        <w:t xml:space="preserve"> </w:t>
      </w:r>
      <w:r w:rsidR="00A1587A">
        <w:rPr>
          <w:rFonts w:ascii="Arial" w:eastAsia="Arial" w:hAnsi="Arial" w:cs="Arial"/>
        </w:rPr>
        <w:t xml:space="preserve"> </w:t>
      </w:r>
    </w:p>
    <w:p w:rsidR="006B6EFC" w:rsidRDefault="00F42391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6B6EFC">
      <w:pgSz w:w="11906" w:h="16838"/>
      <w:pgMar w:top="999" w:right="1417" w:bottom="11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73E"/>
    <w:multiLevelType w:val="hybridMultilevel"/>
    <w:tmpl w:val="76422E9C"/>
    <w:lvl w:ilvl="0" w:tplc="01A6C02C">
      <w:start w:val="1"/>
      <w:numFmt w:val="lowerLetter"/>
      <w:lvlText w:val="%1)"/>
      <w:lvlJc w:val="left"/>
      <w:pPr>
        <w:ind w:left="5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2C37C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BDD2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65FC4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4B6FA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A64BE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8D7CC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E3FB4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6C65A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112EB"/>
    <w:multiLevelType w:val="hybridMultilevel"/>
    <w:tmpl w:val="DB968AA2"/>
    <w:lvl w:ilvl="0" w:tplc="01A6C02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3665"/>
    <w:multiLevelType w:val="hybridMultilevel"/>
    <w:tmpl w:val="D870D6BE"/>
    <w:lvl w:ilvl="0" w:tplc="F9969AE0">
      <w:start w:val="1"/>
      <w:numFmt w:val="decimal"/>
      <w:lvlText w:val="%1.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30C454EE">
      <w:start w:val="1"/>
      <w:numFmt w:val="lowerLetter"/>
      <w:lvlText w:val="%2)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45484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223BA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43DC4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66222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4BB46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4290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1AD816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8270F9"/>
    <w:multiLevelType w:val="hybridMultilevel"/>
    <w:tmpl w:val="12A00C6A"/>
    <w:lvl w:ilvl="0" w:tplc="01A6C02C">
      <w:start w:val="1"/>
      <w:numFmt w:val="lowerLetter"/>
      <w:lvlText w:val="%1)"/>
      <w:lvlJc w:val="left"/>
      <w:pPr>
        <w:ind w:left="5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2C37C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BDD2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65FC4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4B6FA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A64BE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8D7CC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E3FB4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6C65A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C20179"/>
    <w:multiLevelType w:val="hybridMultilevel"/>
    <w:tmpl w:val="4FEA144E"/>
    <w:lvl w:ilvl="0" w:tplc="76B697F2">
      <w:start w:val="1"/>
      <w:numFmt w:val="upp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258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26E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62D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EAB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455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26F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060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201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732559"/>
    <w:multiLevelType w:val="hybridMultilevel"/>
    <w:tmpl w:val="070EE6AE"/>
    <w:lvl w:ilvl="0" w:tplc="381635B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A3C58">
      <w:start w:val="1"/>
      <w:numFmt w:val="lowerLetter"/>
      <w:lvlText w:val="%2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0CAC8">
      <w:start w:val="1"/>
      <w:numFmt w:val="lowerRoman"/>
      <w:lvlText w:val="%3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29FE0">
      <w:start w:val="1"/>
      <w:numFmt w:val="decimal"/>
      <w:lvlText w:val="%4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A1054">
      <w:start w:val="1"/>
      <w:numFmt w:val="lowerLetter"/>
      <w:lvlText w:val="%5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4086">
      <w:start w:val="1"/>
      <w:numFmt w:val="lowerRoman"/>
      <w:lvlText w:val="%6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E11D6">
      <w:start w:val="1"/>
      <w:numFmt w:val="decimal"/>
      <w:lvlText w:val="%7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84914">
      <w:start w:val="1"/>
      <w:numFmt w:val="lowerLetter"/>
      <w:lvlText w:val="%8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864A8">
      <w:start w:val="1"/>
      <w:numFmt w:val="lowerRoman"/>
      <w:lvlText w:val="%9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FC"/>
    <w:rsid w:val="006B6EFC"/>
    <w:rsid w:val="00A1587A"/>
    <w:rsid w:val="00E668C8"/>
    <w:rsid w:val="00F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3061"/>
  <w15:docId w15:val="{725B6D87-3A0B-4EE6-9EFE-245E81DB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cp:lastModifiedBy>Martyna Więcław</cp:lastModifiedBy>
  <cp:revision>3</cp:revision>
  <dcterms:created xsi:type="dcterms:W3CDTF">2023-01-05T14:18:00Z</dcterms:created>
  <dcterms:modified xsi:type="dcterms:W3CDTF">2025-02-12T12:46:00Z</dcterms:modified>
</cp:coreProperties>
</file>